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751"/>
        <w:tblW w:w="9750" w:type="dxa"/>
        <w:tblLayout w:type="fixed"/>
        <w:tblLook w:val="04A0"/>
      </w:tblPr>
      <w:tblGrid>
        <w:gridCol w:w="5213"/>
        <w:gridCol w:w="4537"/>
      </w:tblGrid>
      <w:tr w:rsidR="008C496A" w:rsidTr="008C496A">
        <w:tc>
          <w:tcPr>
            <w:tcW w:w="5211" w:type="dxa"/>
          </w:tcPr>
          <w:p w:rsidR="008C496A" w:rsidRDefault="008C496A">
            <w:pPr>
              <w:pStyle w:val="Standard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hideMark/>
          </w:tcPr>
          <w:p w:rsidR="008C496A" w:rsidRDefault="008C496A">
            <w:pPr>
              <w:pStyle w:val="Standard"/>
              <w:tabs>
                <w:tab w:val="left" w:pos="0"/>
                <w:tab w:val="left" w:pos="5737"/>
              </w:tabs>
              <w:snapToGrid w:val="0"/>
              <w:spacing w:line="276" w:lineRule="auto"/>
              <w:ind w:left="-108" w:right="-394"/>
              <w:rPr>
                <w:lang w:val="ru-RU"/>
              </w:rPr>
            </w:pPr>
            <w:r>
              <w:t xml:space="preserve">В </w:t>
            </w:r>
            <w:proofErr w:type="spellStart"/>
            <w:r>
              <w:t>Аттестационную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комиссию</w:t>
            </w:r>
            <w:proofErr w:type="spellEnd"/>
          </w:p>
          <w:p w:rsidR="008C496A" w:rsidRDefault="008C496A">
            <w:pPr>
              <w:pStyle w:val="ConsPlusNonformat"/>
              <w:tabs>
                <w:tab w:val="left" w:pos="0"/>
                <w:tab w:val="left" w:pos="5737"/>
              </w:tabs>
              <w:spacing w:line="276" w:lineRule="auto"/>
              <w:ind w:left="-108" w:right="-3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образования  </w:t>
            </w:r>
          </w:p>
          <w:p w:rsidR="008C496A" w:rsidRDefault="008C496A">
            <w:pPr>
              <w:pStyle w:val="ConsPlusNonformat"/>
              <w:tabs>
                <w:tab w:val="left" w:pos="0"/>
                <w:tab w:val="left" w:pos="5737"/>
              </w:tabs>
              <w:spacing w:line="276" w:lineRule="auto"/>
              <w:ind w:left="-108" w:right="-3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Оренбургской области</w:t>
            </w:r>
          </w:p>
          <w:p w:rsidR="008C496A" w:rsidRDefault="008C496A">
            <w:pPr>
              <w:pStyle w:val="ConsPlusNonformat"/>
              <w:tabs>
                <w:tab w:val="left" w:pos="0"/>
                <w:tab w:val="left" w:pos="5737"/>
              </w:tabs>
              <w:spacing w:line="276" w:lineRule="auto"/>
              <w:ind w:left="-108" w:right="-3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8C496A" w:rsidRDefault="008C496A">
            <w:pPr>
              <w:pStyle w:val="ConsPlusNonformat"/>
              <w:tabs>
                <w:tab w:val="left" w:pos="0"/>
                <w:tab w:val="left" w:pos="5737"/>
              </w:tabs>
              <w:spacing w:line="276" w:lineRule="auto"/>
              <w:ind w:left="-108" w:right="-3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предмет</w:t>
            </w:r>
          </w:p>
          <w:p w:rsidR="008C496A" w:rsidRDefault="008C496A">
            <w:pPr>
              <w:pStyle w:val="ConsPlusNonformat"/>
              <w:tabs>
                <w:tab w:val="left" w:pos="0"/>
                <w:tab w:val="left" w:pos="5737"/>
              </w:tabs>
              <w:spacing w:line="276" w:lineRule="auto"/>
              <w:ind w:left="-108" w:right="-3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школы</w:t>
            </w:r>
          </w:p>
          <w:p w:rsidR="008C496A" w:rsidRDefault="008C496A">
            <w:pPr>
              <w:pStyle w:val="ConsPlusNonformat"/>
              <w:tabs>
                <w:tab w:val="left" w:pos="0"/>
                <w:tab w:val="left" w:pos="5737"/>
              </w:tabs>
              <w:spacing w:line="276" w:lineRule="auto"/>
              <w:ind w:left="-108" w:right="-3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Кувандыка</w:t>
            </w:r>
          </w:p>
          <w:p w:rsidR="008C496A" w:rsidRDefault="008C496A">
            <w:pPr>
              <w:pStyle w:val="ConsPlusNonformat"/>
              <w:tabs>
                <w:tab w:val="left" w:pos="0"/>
                <w:tab w:val="left" w:pos="5737"/>
              </w:tabs>
              <w:spacing w:line="276" w:lineRule="auto"/>
              <w:ind w:left="-108" w:right="-3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Кувандыкского  района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Оренбургской</w:t>
            </w:r>
            <w:proofErr w:type="gramEnd"/>
          </w:p>
          <w:p w:rsidR="008C496A" w:rsidRDefault="008C496A">
            <w:pPr>
              <w:pStyle w:val="ConsPlusNonformat"/>
              <w:tabs>
                <w:tab w:val="left" w:pos="0"/>
                <w:tab w:val="left" w:pos="5737"/>
              </w:tabs>
              <w:spacing w:line="276" w:lineRule="auto"/>
              <w:ind w:left="-108" w:right="-3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области»</w:t>
            </w:r>
          </w:p>
        </w:tc>
      </w:tr>
    </w:tbl>
    <w:p w:rsidR="008C496A" w:rsidRDefault="008C496A" w:rsidP="008C496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8C496A" w:rsidRDefault="008C496A" w:rsidP="008C496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ЗАЯВЛЕНИЕ</w:t>
      </w:r>
    </w:p>
    <w:p w:rsidR="008C496A" w:rsidRDefault="008C496A" w:rsidP="008C496A">
      <w:pPr>
        <w:pStyle w:val="ConsPlusNonformat"/>
        <w:ind w:left="-709" w:firstLine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Прошу аттестовать меня в 2014 году на высшую квалификационную категорию по должности «учитель».</w:t>
      </w:r>
    </w:p>
    <w:p w:rsidR="008C496A" w:rsidRDefault="008C496A" w:rsidP="008C496A">
      <w:pPr>
        <w:pStyle w:val="ConsPlusNonformat"/>
        <w:ind w:left="-709" w:firstLine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настоящее время имею первую квалификационную категорию, срок ее действия  до 19.11.15.</w:t>
      </w:r>
    </w:p>
    <w:p w:rsidR="008C496A" w:rsidRDefault="008C496A" w:rsidP="008C496A">
      <w:pPr>
        <w:pStyle w:val="ConsPlusNonformat"/>
        <w:ind w:left="-709" w:firstLine="425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Основанием для  аттестации на указанную в заявлении квалификационную категорию считаю следующие результаты работы, соответствующие требованиям, предъявляемым к  высшей квалификационной категории: достижения обучающимися положительной динамики результатов освоения образовательных программ по итогам мониторингов, проводимых организацией; 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 г. № 662;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соревнованиях; личный вклад в повышение качества образования, совершенствование методов обучения и воспитания, 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инновационной;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</w:r>
    </w:p>
    <w:p w:rsidR="008C496A" w:rsidRDefault="008C496A" w:rsidP="008C496A">
      <w:pPr>
        <w:pStyle w:val="ConsPlusNonformat"/>
        <w:ind w:left="-709" w:firstLine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Сообщаю о себе следующие сведения: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709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образование (когда и какое образовательное учреждение профессионального образования окончил, полученная специальность и квалификация), стаж педагогической работы (по специальности) 15лет, в данной должности 15 лет, в данном учреждении 15 лет.</w:t>
      </w:r>
    </w:p>
    <w:p w:rsidR="008C496A" w:rsidRDefault="008C496A" w:rsidP="008C496A">
      <w:pPr>
        <w:pStyle w:val="Standard"/>
        <w:ind w:left="-709" w:firstLine="425"/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</w:rPr>
        <w:t>Имею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</w:rPr>
        <w:t>следующие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</w:rPr>
        <w:t>награды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звания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ученую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</w:rPr>
        <w:t>степень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ученое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</w:rPr>
        <w:t>звание</w:t>
      </w:r>
      <w:proofErr w:type="spellEnd"/>
      <w:r>
        <w:rPr>
          <w:sz w:val="22"/>
          <w:szCs w:val="22"/>
          <w:lang w:val="ru-RU"/>
        </w:rPr>
        <w:t xml:space="preserve">: 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709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повышении квалификации: </w:t>
      </w:r>
    </w:p>
    <w:p w:rsidR="008C496A" w:rsidRDefault="008C496A" w:rsidP="008C496A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Аттестацию на заседании аттестационной комиссии прошу провести без моего присутствия.</w:t>
      </w:r>
    </w:p>
    <w:p w:rsidR="008C496A" w:rsidRDefault="008C496A" w:rsidP="008C496A">
      <w:pPr>
        <w:pStyle w:val="Standard"/>
        <w:tabs>
          <w:tab w:val="left" w:pos="9355"/>
        </w:tabs>
        <w:autoSpaceDE w:val="0"/>
        <w:jc w:val="both"/>
        <w:rPr>
          <w:lang w:val="ru-RU"/>
        </w:rPr>
      </w:pPr>
      <w:r w:rsidRPr="00E7485F">
        <w:t xml:space="preserve">С </w:t>
      </w:r>
      <w:proofErr w:type="spellStart"/>
      <w:r w:rsidRPr="00E7485F">
        <w:t>порядком</w:t>
      </w:r>
      <w:proofErr w:type="spellEnd"/>
      <w:r w:rsidRPr="00E7485F">
        <w:t xml:space="preserve"> </w:t>
      </w:r>
      <w:proofErr w:type="spellStart"/>
      <w:r w:rsidRPr="00E7485F">
        <w:t>аттестации</w:t>
      </w:r>
      <w:proofErr w:type="spellEnd"/>
      <w:r w:rsidRPr="00E7485F">
        <w:t xml:space="preserve"> </w:t>
      </w:r>
      <w:proofErr w:type="spellStart"/>
      <w:r w:rsidRPr="00E7485F">
        <w:t>педагогических</w:t>
      </w:r>
      <w:proofErr w:type="spellEnd"/>
      <w:r w:rsidRPr="00E7485F">
        <w:t xml:space="preserve"> </w:t>
      </w:r>
      <w:proofErr w:type="spellStart"/>
      <w:r w:rsidRPr="00E7485F">
        <w:t>работников</w:t>
      </w:r>
      <w:proofErr w:type="spellEnd"/>
      <w:r w:rsidRPr="00E7485F">
        <w:t xml:space="preserve"> </w:t>
      </w:r>
      <w:proofErr w:type="spellStart"/>
      <w:r w:rsidRPr="00E7485F">
        <w:t>организаций</w:t>
      </w:r>
      <w:proofErr w:type="spellEnd"/>
      <w:r w:rsidRPr="00E7485F">
        <w:t xml:space="preserve"> </w:t>
      </w:r>
      <w:proofErr w:type="spellStart"/>
      <w:r w:rsidRPr="00E7485F">
        <w:t>осуществляющих</w:t>
      </w:r>
      <w:proofErr w:type="spellEnd"/>
      <w:r w:rsidRPr="00E7485F">
        <w:t xml:space="preserve"> </w:t>
      </w:r>
      <w:proofErr w:type="spellStart"/>
      <w:r w:rsidRPr="00E7485F">
        <w:t>образовательную</w:t>
      </w:r>
      <w:proofErr w:type="spellEnd"/>
      <w:r w:rsidRPr="00E7485F">
        <w:t xml:space="preserve"> </w:t>
      </w:r>
      <w:proofErr w:type="spellStart"/>
      <w:r w:rsidRPr="00E7485F">
        <w:t>деятельность</w:t>
      </w:r>
      <w:proofErr w:type="spellEnd"/>
      <w:r w:rsidRPr="00E7485F">
        <w:t xml:space="preserve"> </w:t>
      </w:r>
      <w:proofErr w:type="spellStart"/>
      <w:r w:rsidRPr="00E7485F">
        <w:t>ознакомлен</w:t>
      </w:r>
      <w:proofErr w:type="spellEnd"/>
    </w:p>
    <w:p w:rsidR="008C496A" w:rsidRDefault="008C496A" w:rsidP="008C496A">
      <w:pPr>
        <w:pStyle w:val="Standard"/>
        <w:tabs>
          <w:tab w:val="left" w:pos="9355"/>
        </w:tabs>
        <w:autoSpaceDE w:val="0"/>
        <w:jc w:val="both"/>
        <w:rPr>
          <w:lang w:val="ru-RU"/>
        </w:rPr>
      </w:pPr>
    </w:p>
    <w:p w:rsidR="008C496A" w:rsidRPr="008C496A" w:rsidRDefault="008C496A" w:rsidP="008C496A">
      <w:pPr>
        <w:pStyle w:val="Standard"/>
        <w:tabs>
          <w:tab w:val="left" w:pos="9355"/>
        </w:tabs>
        <w:autoSpaceDE w:val="0"/>
        <w:jc w:val="both"/>
        <w:rPr>
          <w:sz w:val="22"/>
          <w:szCs w:val="22"/>
          <w:lang w:val="ru-RU"/>
        </w:rPr>
      </w:pPr>
    </w:p>
    <w:p w:rsidR="008C496A" w:rsidRDefault="008C496A" w:rsidP="008C496A">
      <w:pPr>
        <w:pStyle w:val="Standard"/>
        <w:tabs>
          <w:tab w:val="left" w:pos="9355"/>
        </w:tabs>
        <w:autoSpaceDE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</w:rPr>
        <w:t xml:space="preserve">" </w:t>
      </w:r>
      <w:r>
        <w:rPr>
          <w:sz w:val="22"/>
          <w:szCs w:val="22"/>
          <w:lang w:val="ru-RU"/>
        </w:rPr>
        <w:t>___</w:t>
      </w:r>
      <w:r>
        <w:rPr>
          <w:sz w:val="22"/>
          <w:szCs w:val="22"/>
        </w:rPr>
        <w:t xml:space="preserve">" </w:t>
      </w:r>
      <w:r>
        <w:rPr>
          <w:sz w:val="22"/>
          <w:szCs w:val="22"/>
          <w:lang w:val="ru-RU"/>
        </w:rPr>
        <w:t xml:space="preserve">_______ </w:t>
      </w:r>
      <w:r>
        <w:rPr>
          <w:sz w:val="22"/>
          <w:szCs w:val="22"/>
        </w:rPr>
        <w:t>201</w:t>
      </w:r>
      <w:r>
        <w:rPr>
          <w:sz w:val="22"/>
          <w:szCs w:val="22"/>
          <w:lang w:val="ru-RU"/>
        </w:rPr>
        <w:t>__</w:t>
      </w:r>
      <w:r>
        <w:rPr>
          <w:sz w:val="22"/>
          <w:szCs w:val="22"/>
        </w:rPr>
        <w:t xml:space="preserve">г.          </w:t>
      </w:r>
      <w:r>
        <w:rPr>
          <w:sz w:val="22"/>
          <w:szCs w:val="22"/>
          <w:lang w:val="ru-RU"/>
        </w:rPr>
        <w:t xml:space="preserve">                                             </w:t>
      </w:r>
      <w:r>
        <w:rPr>
          <w:sz w:val="22"/>
          <w:szCs w:val="22"/>
        </w:rPr>
        <w:t xml:space="preserve">   Подпись __________</w:t>
      </w:r>
      <w:r>
        <w:rPr>
          <w:sz w:val="22"/>
          <w:szCs w:val="22"/>
          <w:lang w:val="ru-RU"/>
        </w:rPr>
        <w:t xml:space="preserve">  </w:t>
      </w:r>
    </w:p>
    <w:p w:rsidR="008C496A" w:rsidRDefault="008C496A" w:rsidP="008C496A">
      <w:pPr>
        <w:pStyle w:val="Standard"/>
        <w:tabs>
          <w:tab w:val="left" w:pos="9355"/>
        </w:tabs>
        <w:autoSpaceDE w:val="0"/>
        <w:jc w:val="both"/>
        <w:rPr>
          <w:sz w:val="22"/>
          <w:szCs w:val="22"/>
          <w:lang w:val="ru-RU"/>
        </w:rPr>
      </w:pPr>
    </w:p>
    <w:p w:rsidR="008C496A" w:rsidRDefault="008C496A" w:rsidP="008C496A">
      <w:pPr>
        <w:pStyle w:val="Standard"/>
        <w:tabs>
          <w:tab w:val="left" w:pos="9355"/>
        </w:tabs>
        <w:autoSpaceDE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             Телефон  </w:t>
      </w:r>
      <w:proofErr w:type="spellStart"/>
      <w:r>
        <w:rPr>
          <w:sz w:val="22"/>
          <w:szCs w:val="22"/>
          <w:lang w:val="ru-RU"/>
        </w:rPr>
        <w:t>моб</w:t>
      </w:r>
      <w:proofErr w:type="spellEnd"/>
      <w:r>
        <w:rPr>
          <w:sz w:val="22"/>
          <w:szCs w:val="22"/>
          <w:lang w:val="ru-RU"/>
        </w:rPr>
        <w:t>.                            сл.</w:t>
      </w:r>
    </w:p>
    <w:p w:rsidR="008C496A" w:rsidRDefault="008C496A" w:rsidP="008C496A">
      <w:pPr>
        <w:spacing w:after="0" w:line="240" w:lineRule="auto"/>
        <w:rPr>
          <w:rFonts w:ascii="Times New Roman" w:eastAsia="Andale Sans UI" w:hAnsi="Times New Roman" w:cs="Times New Roman"/>
          <w:kern w:val="2"/>
          <w:lang w:eastAsia="fa-IR" w:bidi="fa-IR"/>
        </w:rPr>
        <w:sectPr w:rsidR="008C496A">
          <w:pgSz w:w="11906" w:h="16838"/>
          <w:pgMar w:top="1134" w:right="850" w:bottom="1134" w:left="1701" w:header="708" w:footer="708" w:gutter="0"/>
          <w:cols w:space="720"/>
        </w:sectPr>
      </w:pPr>
    </w:p>
    <w:p w:rsidR="008C496A" w:rsidRDefault="008C496A" w:rsidP="008C496A">
      <w:pPr>
        <w:spacing w:after="0" w:line="240" w:lineRule="auto"/>
        <w:ind w:left="5040"/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к заявлению</w:t>
      </w:r>
    </w:p>
    <w:p w:rsidR="008C496A" w:rsidRDefault="008C496A" w:rsidP="008C496A">
      <w:pPr>
        <w:spacing w:after="0" w:line="240" w:lineRule="auto"/>
        <w:ind w:left="504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ФИО,</w:t>
      </w:r>
    </w:p>
    <w:p w:rsidR="008C496A" w:rsidRDefault="008C496A" w:rsidP="008C496A">
      <w:pPr>
        <w:spacing w:after="0" w:line="240" w:lineRule="auto"/>
        <w:ind w:left="50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учителя предмет</w:t>
      </w:r>
    </w:p>
    <w:p w:rsidR="008C496A" w:rsidRDefault="008C496A" w:rsidP="008C496A">
      <w:pPr>
        <w:spacing w:after="0" w:line="240" w:lineRule="auto"/>
        <w:ind w:left="504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наименование школы</w:t>
      </w:r>
    </w:p>
    <w:p w:rsidR="008C496A" w:rsidRDefault="008C496A" w:rsidP="008C496A">
      <w:pPr>
        <w:spacing w:after="0" w:line="240" w:lineRule="auto"/>
        <w:ind w:left="504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города Кувандыка Кувандыкского района Оренбургской области»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hanging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hanging="709"/>
        <w:jc w:val="both"/>
        <w:rPr>
          <w:rFonts w:ascii="Times New Roman" w:hAnsi="Times New Roman" w:cs="Times New Roman"/>
          <w:sz w:val="26"/>
          <w:szCs w:val="26"/>
        </w:rPr>
      </w:pP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hanging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Имею положительную динамику результатов освоения образовательных программ по итогам мониторингов, проводимых организацией: средний балл качества знаний с 2009-2014годы (по истории-80%; по обществознанию-85%); СОУ (по истории-41%; по обществознанию-45%).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Имею стабильные результаты ЕГЭ и ГИА. Средний балл по истории: 2010год-58; 2011год-61; 2012год-52; 2013год-59; 2014год-55. Средний балл по обществознанию: 2010год-56; 2011год-64; 2012год-58; 2013год-61. Наивысшие баллы по истории–74балла (2010 год); 85баллов (2011год); 75баллов (2012год); 82балла (2013 год); 91балл (2014 год). Наивысшие баллы по обществознанию–64балла (2010 год); 89баллов (2011год); 75баллов (2012год); 83балла (2013 год).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Ежегодно учащиеся принимают активное участие в неделях истории,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сверхпрограммной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общероссийской  предметной олимпиаде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Олимпус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во Всероссийской дистанционной олимпиаде «Поколение </w:t>
      </w:r>
      <w:r>
        <w:rPr>
          <w:rFonts w:ascii="Times New Roman" w:hAnsi="Times New Roman" w:cs="Times New Roman"/>
          <w:sz w:val="26"/>
          <w:szCs w:val="26"/>
          <w:lang w:val="en-US"/>
        </w:rPr>
        <w:t>XXI</w:t>
      </w:r>
      <w:r>
        <w:rPr>
          <w:rFonts w:ascii="Times New Roman" w:hAnsi="Times New Roman" w:cs="Times New Roman"/>
          <w:sz w:val="26"/>
          <w:szCs w:val="26"/>
        </w:rPr>
        <w:t xml:space="preserve"> века» (2014год два первых места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Евстратьев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Кирилл, Харитонов Максим 11 класс), в школьных и муниципальных этапах Всероссийской олимпиады школьников.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Результаты участия обучающихся в конкурсах и олимпиадах: областной тур Всероссийской олимпиады школьников: 2010 год, Воронин Александр 9 класс – 1 место (история);  2011 год – призёр (история).       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Муниципальный тур Всероссийской олимпиады школьников: 2011 – 2012 учебный год,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Аширов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Ильдар 8 класс – 1 место (обществознание), 2 место (история);  2012 -2013 учебный год –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Аширов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Ильдар 9 класс – 1 место (обществознание), 3 место (право);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Жильников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Арсений  9 класс – 2 место (обществознание), Кислов Андрей  10 класс – 3 место (история). 2013-2014 учебный год: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Аширов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Ильдар 10 класс – 1 место (обществознание), 2 место (история); Кислов Андрей 11 класс – 2 место (история).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Учащиеся принимают активное участие в исследовательской деятельности муниципального, регионального, Всероссийского, Международного уровня. Областная научная конференция «Науке - старт молодых» 2010 год-первое и второе места (Воронин Александр 10 класс, Антипова Елизавета 9 класс); 2011год-второе место (Федулов Андрей 10 класс); 2012год-второе и третье место (Нестеров Андрей 11 класс,  Антипова Елизавета 11 класс); районный слёт участников краеведческого движения «Отечество» - 2014год – первое место (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Подмарёва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Елизавета 7 класс).  Региональный исследовательский конкурс: 2011год - «Научный олимп» (второе место Антипова Елизавета 10 класс); 2012год – 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 Студенческая конференция «Социально – экономические аспекты развития регионов, инновационные проекты для инноваций России» (призёр конкурса Нестеров Андрей 11 класс). 2011год-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 Всероссийский конкурс исторических исследовательских работ старшеклассников: «Человек в истории. Россия – </w:t>
      </w:r>
      <w:r>
        <w:rPr>
          <w:rFonts w:ascii="Times New Roman" w:hAnsi="Times New Roman" w:cs="Times New Roman"/>
          <w:sz w:val="26"/>
          <w:szCs w:val="26"/>
          <w:lang w:val="en-US"/>
        </w:rPr>
        <w:t>XX</w:t>
      </w:r>
      <w:r>
        <w:rPr>
          <w:rFonts w:ascii="Times New Roman" w:hAnsi="Times New Roman" w:cs="Times New Roman"/>
          <w:sz w:val="26"/>
          <w:szCs w:val="26"/>
        </w:rPr>
        <w:t xml:space="preserve"> век» (работа Антиповой Елизаветы 10 класс вошла в десятку лучших работ России), 2013год - </w:t>
      </w:r>
      <w:r>
        <w:rPr>
          <w:rFonts w:ascii="Times New Roman" w:hAnsi="Times New Roman" w:cs="Times New Roman"/>
          <w:sz w:val="26"/>
          <w:szCs w:val="26"/>
          <w:lang w:val="en-US"/>
        </w:rPr>
        <w:t>XX</w:t>
      </w:r>
      <w:r>
        <w:rPr>
          <w:rFonts w:ascii="Times New Roman" w:hAnsi="Times New Roman" w:cs="Times New Roman"/>
          <w:sz w:val="26"/>
          <w:szCs w:val="26"/>
        </w:rPr>
        <w:t xml:space="preserve"> Всероссийские юношеские чтения им. В.И.Вернадского (Власова Диана 11 класс призёр конкурса), Международный конкурс «Страны мира: история и современность» (Власова Диана 11 класс - лауреат и дипломант конкурса).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Имеются статьи  в районной газете «Новый путь» о достижениях в работе и  исследовательской деятельности учащихся: 2010 год, №9 статья Тамары </w:t>
      </w:r>
      <w:proofErr w:type="spellStart"/>
      <w:r>
        <w:rPr>
          <w:rFonts w:ascii="Times New Roman" w:hAnsi="Times New Roman" w:cs="Times New Roman"/>
          <w:sz w:val="26"/>
          <w:szCs w:val="26"/>
        </w:rPr>
        <w:t>Ясаковой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«В открытия вовлечённые», 2011 год, №48  «И мир ей дарит себя»;  2011год, №1 статья Л.А.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Хоруженко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«Юные исследователи»;  2013 год, №52 статья Сергея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Стрельникова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«Педагог, эколог, краевед». Ежегодно школьники принимают участие в исследовательских муниципальных конкурсах: «Науке - старт молодых»; районном слёте участников краеведческого движения «Отечество»; в региональных исследовательских конкурсах «Научный олимп»; 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 Студенческой конференции «Социально – экономические аспекты развития регионов, инновационные проекты для инноваций России»; 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 Всероссийском конкурсе исторических исследовательских работ старшеклассников: «Человек в истории. Россия – </w:t>
      </w:r>
      <w:r>
        <w:rPr>
          <w:rFonts w:ascii="Times New Roman" w:hAnsi="Times New Roman" w:cs="Times New Roman"/>
          <w:sz w:val="26"/>
          <w:szCs w:val="26"/>
          <w:lang w:val="en-US"/>
        </w:rPr>
        <w:t>XX</w:t>
      </w:r>
      <w:r>
        <w:rPr>
          <w:rFonts w:ascii="Times New Roman" w:hAnsi="Times New Roman" w:cs="Times New Roman"/>
          <w:sz w:val="26"/>
          <w:szCs w:val="26"/>
        </w:rPr>
        <w:t xml:space="preserve"> век», (Российская Академия образования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); </w:t>
      </w:r>
      <w:r>
        <w:rPr>
          <w:rFonts w:ascii="Times New Roman" w:hAnsi="Times New Roman" w:cs="Times New Roman"/>
          <w:sz w:val="26"/>
          <w:szCs w:val="26"/>
          <w:lang w:val="en-US"/>
        </w:rPr>
        <w:t>XX</w:t>
      </w:r>
      <w:r>
        <w:rPr>
          <w:rFonts w:ascii="Times New Roman" w:hAnsi="Times New Roman" w:cs="Times New Roman"/>
          <w:sz w:val="26"/>
          <w:szCs w:val="26"/>
        </w:rPr>
        <w:t xml:space="preserve"> Всероссийских юношеских </w:t>
      </w:r>
      <w:proofErr w:type="gramStart"/>
      <w:r>
        <w:rPr>
          <w:rFonts w:ascii="Times New Roman" w:hAnsi="Times New Roman" w:cs="Times New Roman"/>
          <w:sz w:val="26"/>
          <w:szCs w:val="26"/>
        </w:rPr>
        <w:t>чтениях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им. В.И.Вернадского; Международном конкурсе «Страны мира: история и современность». 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Разработаны тренировочные материалы для подготовки к ГИА и ЕГЭ по истории и обществознанию, система заданий для организации учебных дискуссий на уроках истории, уроки и семинары: 10 класс - «Я и политика», 6 класс - «Тяжкие времена», 5 класс - «Древнейший Рим»; программа школьного музея «Поиск», проведена паспортизация (утверждена городом Москва 2012). Участвовала в подготовке и проведении педсовета на тему: «Духовно-нравственное воспитание как приоритетное направление воспитательной системы школы», показала открытый урок в 11 классе по теме: «Любовь и добро в творчестве земляков Виктора Калачёва, Олега </w:t>
      </w:r>
      <w:proofErr w:type="spellStart"/>
      <w:r>
        <w:rPr>
          <w:rFonts w:ascii="Times New Roman" w:hAnsi="Times New Roman" w:cs="Times New Roman"/>
          <w:sz w:val="26"/>
          <w:szCs w:val="26"/>
        </w:rPr>
        <w:t>Биманова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>». В рамках педагогического совета по теме: «Воспитательная система класса – как компонент воспитательной системы школы» дала урок в 5 классе «Наши увлечения».</w:t>
      </w:r>
      <w:r>
        <w:rPr>
          <w:rFonts w:ascii="Times New Roman" w:hAnsi="Times New Roman" w:cs="Times New Roman"/>
          <w:bCs/>
          <w:sz w:val="26"/>
          <w:szCs w:val="26"/>
        </w:rPr>
        <w:t xml:space="preserve">  Обобщила </w:t>
      </w:r>
      <w:r>
        <w:rPr>
          <w:rFonts w:ascii="Times New Roman" w:hAnsi="Times New Roman" w:cs="Times New Roman"/>
          <w:sz w:val="26"/>
          <w:szCs w:val="26"/>
        </w:rPr>
        <w:t>опыт работы на заседаниях ММО по темам: «Работа с одарёнными детьми в СОШ №2» (2012г.); «</w:t>
      </w:r>
      <w:r>
        <w:rPr>
          <w:rFonts w:ascii="Times New Roman" w:hAnsi="Times New Roman" w:cs="Times New Roman"/>
          <w:bCs/>
          <w:sz w:val="26"/>
          <w:szCs w:val="26"/>
        </w:rPr>
        <w:t>Организация исследовательской деятельности на уроках истории и обществознания в ходе подготовки к ЕГЭ» (2013г.).</w:t>
      </w:r>
      <w:r>
        <w:rPr>
          <w:rFonts w:ascii="Times New Roman" w:hAnsi="Times New Roman" w:cs="Times New Roman"/>
          <w:sz w:val="26"/>
          <w:szCs w:val="26"/>
        </w:rPr>
        <w:t xml:space="preserve"> Принимаю участие в работе творческой лаборатории «Интеллектуал», в подготовке и проведении предметной недели учителей истории и обществознания, разрабатываю исторические викторины, создаю презентации к урокам. Имею публикации материалов на школьном сайте </w:t>
      </w:r>
      <w:hyperlink r:id="rId4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http://kuv2.shkola.hc.ru/</w:t>
        </w:r>
      </w:hyperlink>
      <w:r>
        <w:rPr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 xml:space="preserve"> С 2008 года руковожу  ШМО учителей истории и обществознания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851" w:firstLine="142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C496A" w:rsidRDefault="008C496A" w:rsidP="008C496A">
      <w:pPr>
        <w:tabs>
          <w:tab w:val="left" w:pos="9355"/>
        </w:tabs>
        <w:autoSpaceDE w:val="0"/>
        <w:autoSpaceDN w:val="0"/>
        <w:adjustRightInd w:val="0"/>
        <w:spacing w:after="0"/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8C496A" w:rsidRDefault="008C496A" w:rsidP="008C496A">
      <w:pPr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8C496A" w:rsidRDefault="008C496A" w:rsidP="008C496A">
      <w:pPr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8C496A" w:rsidRDefault="008C496A" w:rsidP="008C496A">
      <w:pPr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8C496A" w:rsidRDefault="008C496A" w:rsidP="008C496A">
      <w:pPr>
        <w:ind w:left="-851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C00D7B" w:rsidRDefault="00C00D7B"/>
    <w:sectPr w:rsidR="00C00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496A"/>
    <w:rsid w:val="008C496A"/>
    <w:rsid w:val="00C0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496A"/>
    <w:rPr>
      <w:color w:val="0000FF"/>
      <w:u w:val="single"/>
    </w:rPr>
  </w:style>
  <w:style w:type="paragraph" w:customStyle="1" w:styleId="Standard">
    <w:name w:val="Standard"/>
    <w:rsid w:val="008C496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customStyle="1" w:styleId="ConsPlusNonformat">
    <w:name w:val="ConsPlusNonformat"/>
    <w:rsid w:val="008C496A"/>
    <w:pPr>
      <w:suppressAutoHyphens/>
      <w:autoSpaceDE w:val="0"/>
      <w:spacing w:after="0" w:line="240" w:lineRule="auto"/>
    </w:pPr>
    <w:rPr>
      <w:rFonts w:ascii="Courier New" w:eastAsia="Arial" w:hAnsi="Courier New" w:cs="Courier New"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8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v2.shkola.h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1188</Words>
  <Characters>6777</Characters>
  <Application>Microsoft Office Word</Application>
  <DocSecurity>0</DocSecurity>
  <Lines>56</Lines>
  <Paragraphs>15</Paragraphs>
  <ScaleCrop>false</ScaleCrop>
  <Company>УО АМО Кувандыкский район</Company>
  <LinksUpToDate>false</LinksUpToDate>
  <CharactersWithSpaces>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Turukina</dc:creator>
  <cp:keywords/>
  <dc:description/>
  <cp:lastModifiedBy>Turukina</cp:lastModifiedBy>
  <cp:revision>2</cp:revision>
  <dcterms:created xsi:type="dcterms:W3CDTF">2015-11-05T05:15:00Z</dcterms:created>
  <dcterms:modified xsi:type="dcterms:W3CDTF">2015-11-05T05:18:00Z</dcterms:modified>
</cp:coreProperties>
</file>